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04" w:rsidRPr="007E58F0" w:rsidRDefault="00C3470C" w:rsidP="00023E04">
      <w:pPr>
        <w:spacing w:after="0"/>
        <w:rPr>
          <w:rFonts w:ascii="Microsoft Sans Serif" w:hAnsi="Microsoft Sans Serif" w:cs="Microsoft Sans Serif"/>
          <w:sz w:val="24"/>
        </w:rPr>
      </w:pPr>
      <w:r w:rsidRPr="007E58F0">
        <w:rPr>
          <w:rFonts w:ascii="Microsoft Sans Serif" w:eastAsia="Times New Roman" w:hAnsi="Microsoft Sans Serif" w:cs="Microsoft Sans Serif"/>
          <w:b/>
          <w:bCs/>
          <w:noProof/>
          <w:color w:val="A90100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4FCCBCF3" wp14:editId="7C798B8B">
            <wp:simplePos x="0" y="0"/>
            <wp:positionH relativeFrom="column">
              <wp:posOffset>3077736</wp:posOffset>
            </wp:positionH>
            <wp:positionV relativeFrom="paragraph">
              <wp:posOffset>-33454</wp:posOffset>
            </wp:positionV>
            <wp:extent cx="1337403" cy="5158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76" cy="52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8"/>
        <w:gridCol w:w="8814"/>
        <w:gridCol w:w="248"/>
      </w:tblGrid>
      <w:tr w:rsidR="00E91916" w:rsidRPr="007E58F0" w:rsidTr="00E171E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470C" w:rsidRPr="007E58F0" w:rsidRDefault="00C3470C" w:rsidP="00EB15FB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</w:pPr>
          </w:p>
          <w:p w:rsidR="00C3470C" w:rsidRPr="007E58F0" w:rsidRDefault="00C3470C" w:rsidP="00EB15FB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</w:pPr>
          </w:p>
          <w:p w:rsidR="00E91916" w:rsidRPr="007E58F0" w:rsidRDefault="00C7400E" w:rsidP="00F64DC5">
            <w:pPr>
              <w:spacing w:after="0"/>
              <w:jc w:val="center"/>
              <w:outlineLvl w:val="1"/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  <w:t xml:space="preserve">Storm Water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  <w:t>L</w:t>
            </w:r>
            <w:bookmarkStart w:id="0" w:name="_GoBack"/>
            <w:bookmarkEnd w:id="0"/>
            <w:r w:rsidR="00AC7655"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  <w:t>ead</w:t>
            </w:r>
            <w:r w:rsidR="00EB15FB" w:rsidRPr="007E58F0">
              <w:rPr>
                <w:rFonts w:ascii="Microsoft Sans Serif" w:eastAsia="Times New Roman" w:hAnsi="Microsoft Sans Serif" w:cs="Microsoft Sans Serif"/>
                <w:b/>
                <w:bCs/>
                <w:color w:val="EA0029"/>
                <w:sz w:val="32"/>
                <w:szCs w:val="28"/>
              </w:rPr>
              <w:t xml:space="preserve"> Operator</w:t>
            </w:r>
          </w:p>
        </w:tc>
      </w:tr>
      <w:tr w:rsidR="00023E04" w:rsidRPr="007E58F0" w:rsidTr="001107E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A7FED" w:rsidRPr="007E58F0" w:rsidRDefault="006C246E" w:rsidP="0055040F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4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18"/>
              </w:rPr>
              <w:t xml:space="preserve"> </w:t>
            </w: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Department: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1996104029"/>
            <w:placeholder>
              <w:docPart w:val="026AAE59FCDD446CA9859A651773F603"/>
            </w:placeholder>
            <w:dropDownList>
              <w:listItem w:value="Choose an item."/>
              <w:listItem w:displayText="Administration" w:value="Administration"/>
              <w:listItem w:displayText="Buildings &amp; Grounds" w:value="Buildings &amp; Grounds"/>
              <w:listItem w:displayText="Community Development" w:value="Community Development"/>
              <w:listItem w:displayText="Courts" w:value="Courts"/>
              <w:listItem w:displayText="Finance" w:value="Finance"/>
              <w:listItem w:displayText="Golf" w:value="Golf"/>
              <w:listItem w:displayText="Legal" w:value="Legal"/>
              <w:listItem w:displayText="Library" w:value="Library"/>
              <w:listItem w:displayText="Museum" w:value="Museum"/>
              <w:listItem w:displayText="Power" w:value="Power"/>
              <w:listItem w:displayText="Public Safety" w:value="Public Safety"/>
              <w:listItem w:displayText="Public Works" w:value="Public Works"/>
              <w:listItem w:displayText="Recreation" w:value="Recreation"/>
              <w:listItem w:displayText="Streets" w:value="Streets"/>
              <w:listItem w:displayText="Waste Water" w:value="Waste Water"/>
              <w:listItem w:displayText="Water" w:value="Water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E58F0" w:rsidRDefault="00EB15FB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E58F0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Waste Water</w:t>
                </w:r>
              </w:p>
            </w:tc>
          </w:sdtContent>
        </w:sdt>
      </w:tr>
      <w:tr w:rsidR="008E52AD" w:rsidRPr="007E58F0" w:rsidTr="00292D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91916" w:rsidRPr="007E58F0" w:rsidRDefault="00E91916" w:rsidP="00613CD8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Position Reports 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1916" w:rsidRPr="007E58F0" w:rsidRDefault="00EB15FB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Storm and Waste Water </w:t>
            </w:r>
            <w:r w:rsidR="0055040F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Field Supervisor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1916" w:rsidRPr="007E58F0" w:rsidRDefault="00E91916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Pay Grade: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999427448"/>
            <w:placeholder>
              <w:docPart w:val="026AAE59FCDD446CA9859A651773F603"/>
            </w:placeholder>
            <w:dropDownList>
              <w:listItem w:value="Choose an item."/>
              <w:listItem w:displayText="P1" w:value="P1"/>
              <w:listItem w:displayText="P2" w:value="P2"/>
              <w:listItem w:displayText="P3" w:value="P3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E58F0" w:rsidRDefault="00AC7655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13</w:t>
                </w:r>
              </w:p>
            </w:tc>
          </w:sdtContent>
        </w:sdt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Employment Type: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591862143"/>
            <w:placeholder>
              <w:docPart w:val="026AAE59FCDD446CA9859A651773F603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Seasonal Hours" w:value="Seasonal Hours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E58F0" w:rsidRDefault="00EB15FB" w:rsidP="00023E04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E58F0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Full-time</w:t>
                </w:r>
              </w:p>
            </w:tc>
          </w:sdtContent>
        </w:sdt>
      </w:tr>
      <w:tr w:rsidR="008E52AD" w:rsidRPr="007E58F0" w:rsidTr="00EB15FB">
        <w:trPr>
          <w:trHeight w:val="38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Exempt/Nonexempt:</w:t>
            </w:r>
          </w:p>
        </w:tc>
        <w:sdt>
          <w:sdtPr>
            <w:rPr>
              <w:rFonts w:ascii="Microsoft Sans Serif" w:eastAsia="Times New Roman" w:hAnsi="Microsoft Sans Serif" w:cs="Microsoft Sans Serif"/>
              <w:color w:val="000000"/>
              <w:sz w:val="18"/>
              <w:szCs w:val="17"/>
            </w:rPr>
            <w:id w:val="-678275858"/>
            <w:placeholder>
              <w:docPart w:val="026AAE59FCDD446CA9859A651773F603"/>
            </w:placeholder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E58F0" w:rsidRDefault="00F75FB6" w:rsidP="00642590">
                <w:pPr>
                  <w:spacing w:after="0"/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</w:pPr>
                <w:r w:rsidRPr="007E58F0">
                  <w:rPr>
                    <w:rFonts w:ascii="Microsoft Sans Serif" w:eastAsia="Times New Roman" w:hAnsi="Microsoft Sans Serif" w:cs="Microsoft Sans Serif"/>
                    <w:color w:val="000000"/>
                    <w:sz w:val="18"/>
                    <w:szCs w:val="17"/>
                  </w:rPr>
                  <w:t>Non-exempt</w:t>
                </w:r>
              </w:p>
            </w:tc>
          </w:sdtContent>
        </w:sdt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Description: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246E" w:rsidRDefault="00EB15FB" w:rsidP="006C246E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Under the direction of the Storm and Waste Water </w:t>
            </w:r>
            <w:r w:rsidR="00001F3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Field Supervisor</w:t>
            </w:r>
            <w:r w:rsidR="00E0017F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. T</w:t>
            </w: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his position </w:t>
            </w:r>
            <w:r w:rsidR="00F64DC5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6414A9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supervises an assigned crew</w:t>
            </w: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in maintaining</w:t>
            </w:r>
            <w:r w:rsidR="00E0017F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, </w:t>
            </w: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repairing and inspect</w:t>
            </w:r>
            <w:r w:rsidR="00F64DC5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ing</w:t>
            </w:r>
            <w:r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the storm water and sewer collection systems.</w:t>
            </w:r>
            <w:r w:rsidR="006414A9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="008E52AD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Assists field supervisor in planning, organizing and assigning work as requested. Operates heavy equipment and hand tools. </w:t>
            </w:r>
            <w:r w:rsidR="006414A9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Maintains required certifications in sewer/storm water collections.</w:t>
            </w:r>
          </w:p>
          <w:p w:rsidR="006C246E" w:rsidRPr="007E58F0" w:rsidRDefault="006C246E" w:rsidP="00EB15FB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  <w:p w:rsidR="00EB15FB" w:rsidRPr="007E58F0" w:rsidRDefault="00EB15FB" w:rsidP="00EB15FB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E58F0" w:rsidRDefault="00023E04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Duties: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D1FD9" w:rsidRPr="00EF436C" w:rsidRDefault="002D490D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EB15F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in 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the </w:t>
            </w:r>
            <w:r w:rsidR="00EB15F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safe removal of storm water and sewer blockages and follows 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a </w:t>
            </w:r>
            <w:r w:rsidR="00EB15F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preventative maintenance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="00EB15F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program.</w:t>
            </w:r>
          </w:p>
          <w:p w:rsidR="00EB15FB" w:rsidRPr="00EF436C" w:rsidRDefault="002D490D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EB15F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with the installation and/or repair of the storm water and sewer pipelines and related</w:t>
            </w:r>
          </w:p>
          <w:p w:rsidR="00EB15FB" w:rsidRPr="00EF436C" w:rsidRDefault="00EB15FB" w:rsidP="00EF436C">
            <w:pPr>
              <w:pStyle w:val="ListParagraph"/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structures.</w:t>
            </w:r>
          </w:p>
          <w:p w:rsidR="00EB15FB" w:rsidRPr="00EF436C" w:rsidRDefault="00C95A88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Operates JET-VAC</w:t>
            </w:r>
            <w:r w:rsidR="0055040F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combo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truck, Sweeper, CCTV equipment</w:t>
            </w:r>
            <w:r w:rsidR="0055040F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,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backho</w:t>
            </w:r>
            <w:r w:rsidR="006414A9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e,</w:t>
            </w:r>
            <w:r w:rsidR="0055040F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loader, skid steer,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dump trucks and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ther</w:t>
            </w:r>
            <w:r w:rsidR="0055040F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various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heavy equipment</w:t>
            </w:r>
            <w:r w:rsidR="00B26828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hand tools.</w:t>
            </w:r>
          </w:p>
          <w:p w:rsidR="00C95A88" w:rsidRPr="00EF436C" w:rsidRDefault="00C95A88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Maintains and lubricates automotive and field equipment. Makes minor repairs as needed.</w:t>
            </w:r>
          </w:p>
          <w:p w:rsidR="00C95A88" w:rsidRPr="00EF436C" w:rsidRDefault="00AC7655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C95A88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in the set up and execution of traffic control devices.</w:t>
            </w:r>
          </w:p>
          <w:p w:rsidR="00753993" w:rsidRPr="00EF436C" w:rsidRDefault="00AC7655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753993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with the inspection of the storm water and sewer</w:t>
            </w:r>
            <w:r w:rsidR="00FF332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collection</w:t>
            </w:r>
            <w:r w:rsidR="00753993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system</w:t>
            </w:r>
            <w:r w:rsidR="00FF332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="00753993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with the use of CCTV equipment.</w:t>
            </w:r>
          </w:p>
          <w:p w:rsidR="00753993" w:rsidRPr="00EF436C" w:rsidRDefault="00AC7655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Leads</w:t>
            </w:r>
            <w:r w:rsidR="00753993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the </w:t>
            </w:r>
            <w:r w:rsidR="00753993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cleaning, maintenance, operation, construction and restoration of the storm water </w:t>
            </w:r>
          </w:p>
          <w:p w:rsidR="00753993" w:rsidRPr="00EF436C" w:rsidRDefault="00753993" w:rsidP="00EF436C">
            <w:pPr>
              <w:pStyle w:val="ListParagraph"/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and sewer collection </w:t>
            </w:r>
            <w:r w:rsidR="00FF332B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systems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as directed.</w:t>
            </w:r>
          </w:p>
          <w:p w:rsidR="002D7C01" w:rsidRPr="00EF436C" w:rsidRDefault="002D7C01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Responds to customer requests.</w:t>
            </w:r>
          </w:p>
          <w:p w:rsidR="002D7C01" w:rsidRPr="00EF436C" w:rsidRDefault="002D7C01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Responds to emergency calls on a 24-hour basis while on-call duty as specified in the Springville </w:t>
            </w:r>
          </w:p>
          <w:p w:rsidR="002D7C01" w:rsidRPr="00EF436C" w:rsidRDefault="004805BD" w:rsidP="00EF436C">
            <w:pPr>
              <w:pStyle w:val="ListParagraph"/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City Personnel H</w:t>
            </w:r>
            <w:r w:rsidR="002D7C01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andbook.</w:t>
            </w:r>
          </w:p>
          <w:p w:rsidR="005A66EE" w:rsidRPr="00EF436C" w:rsidRDefault="005A66EE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confined entries and follow proper protocol.</w:t>
            </w:r>
          </w:p>
          <w:p w:rsidR="00DD4D79" w:rsidRPr="00EF436C" w:rsidRDefault="00DD4D79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 and performs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proper trenching and shoring when necessary.</w:t>
            </w:r>
          </w:p>
          <w:p w:rsidR="006414A9" w:rsidRPr="00EF436C" w:rsidRDefault="008C56CA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Lead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="002D7C01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other members of a crew in vari</w:t>
            </w:r>
            <w:r w:rsidR="005A66EE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ous</w:t>
            </w:r>
            <w:r w:rsidR="002D7C01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work assignments.</w:t>
            </w:r>
          </w:p>
          <w:p w:rsidR="00EB15FB" w:rsidRPr="00EF436C" w:rsidRDefault="002D7C01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Follow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the Springville City Public Works </w:t>
            </w:r>
            <w:r w:rsidR="00417BE8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afety program.</w:t>
            </w:r>
          </w:p>
          <w:p w:rsidR="002D490D" w:rsidRPr="00EF436C" w:rsidRDefault="002D490D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Work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well and assist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other departments as needed.</w:t>
            </w:r>
          </w:p>
          <w:p w:rsidR="002D490D" w:rsidRPr="00EF436C" w:rsidRDefault="002D490D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Various computer skills for daily, weekly and monthly reports.</w:t>
            </w:r>
            <w:r w:rsidR="008C56CA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(Excel, Word, </w:t>
            </w:r>
            <w:proofErr w:type="spellStart"/>
            <w:r w:rsidR="008C56CA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Esri</w:t>
            </w:r>
            <w:proofErr w:type="spellEnd"/>
            <w:r w:rsidR="008C56CA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, </w:t>
            </w:r>
            <w:r w:rsidR="002B03E6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etc.)</w:t>
            </w:r>
          </w:p>
          <w:p w:rsidR="002D490D" w:rsidRPr="00EF436C" w:rsidRDefault="00B86FD4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</w:t>
            </w:r>
            <w:r w:rsidR="002D490D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ble t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 follow and implement instructions.</w:t>
            </w:r>
          </w:p>
          <w:p w:rsidR="008C56CA" w:rsidRPr="00EF436C" w:rsidRDefault="00EF436C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Able</w:t>
            </w:r>
            <w:r w:rsidR="002D490D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to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="002D490D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solve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various problems/</w:t>
            </w:r>
            <w:r w:rsidR="002D490D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issues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while</w:t>
            </w:r>
            <w:r w:rsidR="002D490D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in the field.</w:t>
            </w:r>
          </w:p>
          <w:p w:rsidR="004B24E6" w:rsidRPr="00EF436C" w:rsidRDefault="006414A9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sz w:val="18"/>
                <w:szCs w:val="17"/>
              </w:rPr>
              <w:t>Assumes responsibility for the de</w:t>
            </w:r>
            <w:r w:rsidR="00EF436C">
              <w:rPr>
                <w:rFonts w:ascii="Microsoft Sans Serif" w:eastAsia="Times New Roman" w:hAnsi="Microsoft Sans Serif" w:cs="Microsoft Sans Serif"/>
                <w:sz w:val="18"/>
                <w:szCs w:val="17"/>
              </w:rPr>
              <w:t>partment in the absence of the Field S</w:t>
            </w:r>
            <w:r w:rsidRPr="00EF436C">
              <w:rPr>
                <w:rFonts w:ascii="Microsoft Sans Serif" w:eastAsia="Times New Roman" w:hAnsi="Microsoft Sans Serif" w:cs="Microsoft Sans Serif"/>
                <w:sz w:val="18"/>
                <w:szCs w:val="17"/>
              </w:rPr>
              <w:t>upervisor.</w:t>
            </w:r>
          </w:p>
          <w:p w:rsidR="00FF332B" w:rsidRPr="00EF436C" w:rsidRDefault="008C56CA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Maintain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promote</w:t>
            </w:r>
            <w:r w:rsid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 positive work environment.</w:t>
            </w:r>
          </w:p>
          <w:p w:rsidR="00FF332B" w:rsidRPr="00EF436C" w:rsidRDefault="00FF332B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Able to meet and communicate with inspectors and contractors.</w:t>
            </w: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E58F0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EF436C" w:rsidRDefault="00EF436C" w:rsidP="00EF436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Performs </w:t>
            </w:r>
            <w:r w:rsidR="001107EF" w:rsidRPr="00EF436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other duties as assigned.</w:t>
            </w:r>
          </w:p>
          <w:p w:rsidR="001107EF" w:rsidRPr="007E58F0" w:rsidRDefault="001107EF" w:rsidP="00023E0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1FD9" w:rsidRPr="007E58F0" w:rsidRDefault="00B26828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Qualifications</w:t>
            </w:r>
            <w:r w:rsidR="005D1FD9"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t>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F3094" w:rsidRDefault="006414A9" w:rsidP="00EB15FB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Maintain required certifications</w:t>
            </w:r>
            <w:r w:rsidR="00963F69"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in sewer</w:t>
            </w:r>
            <w:r w:rsidR="008E52AD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/storm water collections. C</w:t>
            </w:r>
            <w:r w:rsidR="00963F69"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onsiderable</w:t>
            </w:r>
            <w:r w:rsidR="00417BE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(3yrs)</w:t>
            </w:r>
            <w:r w:rsidR="00963F69"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experience in directly related work</w:t>
            </w:r>
            <w:r w:rsidR="00417BE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="0008199A"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preferred</w:t>
            </w:r>
            <w:r w:rsidR="00963F69" w:rsidRPr="007E58F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. </w:t>
            </w:r>
            <w:r w:rsid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Must:</w:t>
            </w:r>
          </w:p>
          <w:p w:rsidR="005F3094" w:rsidRDefault="005F3094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Be a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high school graduate</w:t>
            </w:r>
            <w:r w:rsidR="00EF436C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or have a</w:t>
            </w:r>
            <w:r w:rsidR="00444532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GED</w:t>
            </w:r>
            <w:r w:rsidR="00EF436C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or equivalent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.</w:t>
            </w:r>
          </w:p>
          <w:p w:rsidR="005F3094" w:rsidRDefault="005F3094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ossess </w:t>
            </w:r>
            <w:r w:rsidR="00AC7655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or be </w:t>
            </w:r>
            <w:r w:rsidR="000D7EF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actively </w:t>
            </w:r>
            <w:r w:rsidR="00AC7655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working toward </w:t>
            </w: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G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rade </w:t>
            </w:r>
            <w:proofErr w:type="spellStart"/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</w:t>
            </w:r>
            <w:r w:rsidR="00444532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II</w:t>
            </w:r>
            <w:proofErr w:type="spellEnd"/>
            <w:r w:rsidR="00AC7655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or higher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certifica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tion in wastewater collections.</w:t>
            </w:r>
          </w:p>
          <w:p w:rsidR="005F3094" w:rsidRDefault="005F3094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H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ave knowledge of traffic control requirements</w:t>
            </w:r>
            <w:r w:rsidR="00AC7655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</w:t>
            </w:r>
            <w:r w:rsidR="00DD4D7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be actively working towards certification</w:t>
            </w:r>
            <w:r w:rsidR="00AC7655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.</w:t>
            </w:r>
          </w:p>
          <w:p w:rsidR="005F3094" w:rsidRDefault="00AC7655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Understand and be able to communicate NASSCO codes and reports.</w:t>
            </w:r>
          </w:p>
          <w:p w:rsidR="005F3094" w:rsidRDefault="005F3094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U</w:t>
            </w:r>
            <w:r w:rsidR="00DD4D7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nderstand and be willing to ente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r confined spaces safely.</w:t>
            </w:r>
          </w:p>
          <w:p w:rsidR="005F3094" w:rsidRDefault="005F3094" w:rsidP="005F30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</w:t>
            </w:r>
            <w:r w:rsidR="00DD4D7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 actively working toward confined space certification.</w:t>
            </w:r>
          </w:p>
          <w:p w:rsidR="000D7EF4" w:rsidRDefault="000D7EF4" w:rsidP="000D7EF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lastRenderedPageBreak/>
              <w:t>O</w:t>
            </w: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btain and maintain a valid Utah driver license with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C</w:t>
            </w: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lass A CDL (tanker endorsement required) certification within 6 months of hire date.</w:t>
            </w:r>
          </w:p>
          <w:p w:rsidR="000D7EF4" w:rsidRDefault="000D7EF4" w:rsidP="000D7EF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</w:t>
            </w: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 able to pass drug test and background check.</w:t>
            </w:r>
          </w:p>
          <w:p w:rsidR="000D7EF4" w:rsidRPr="000D7EF4" w:rsidRDefault="000D7EF4" w:rsidP="000D7EF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  <w:p w:rsidR="000D7EF4" w:rsidRPr="00BC11A3" w:rsidRDefault="000D7EF4" w:rsidP="000D7EF4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C11A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KNOWLEDGE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SKILLS</w:t>
            </w:r>
            <w:r w:rsidRPr="00BC11A3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AND ABILITIES</w:t>
            </w:r>
          </w:p>
          <w:p w:rsidR="005F3094" w:rsidRDefault="005F3094" w:rsidP="003A34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</w:t>
            </w:r>
            <w:r w:rsidR="00EF436C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 able to o</w:t>
            </w:r>
            <w:r w:rsidR="00B26828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perate heavy equipment and various hand tools.</w:t>
            </w:r>
          </w:p>
          <w:p w:rsidR="005F3094" w:rsidRDefault="005F3094" w:rsidP="003A34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S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how a willingness to work and learn assignments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associated with position.</w:t>
            </w:r>
          </w:p>
          <w:p w:rsidR="005F3094" w:rsidRDefault="005F3094" w:rsidP="003A34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 literate and able to write legibly.</w:t>
            </w:r>
          </w:p>
          <w:p w:rsidR="005F3094" w:rsidRDefault="005F3094" w:rsidP="003A34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B</w:t>
            </w:r>
            <w:r w:rsidR="0023794F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e able to </w:t>
            </w:r>
            <w:r w:rsidR="00F132B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use a computer and </w:t>
            </w:r>
            <w:r w:rsidR="0023794F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op</w:t>
            </w:r>
            <w:r w:rsidR="00F132B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erate various computer programs, and be familiar with Microsoft Word and Excel.</w:t>
            </w:r>
          </w:p>
          <w:p w:rsidR="005F3094" w:rsidRDefault="005F3094" w:rsidP="003A34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H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ave ability to understand and carry out writt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en and oral instructions.</w:t>
            </w:r>
          </w:p>
          <w:p w:rsidR="00963F69" w:rsidRDefault="005F3094" w:rsidP="000D7EF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P</w:t>
            </w:r>
            <w:r w:rsidR="00963F69" w:rsidRPr="005F3094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ossess goo</w:t>
            </w:r>
            <w:r w:rsidR="00382A3E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d public relations skills.</w:t>
            </w:r>
          </w:p>
          <w:p w:rsidR="000D7EF4" w:rsidRPr="000D7EF4" w:rsidRDefault="000D7EF4" w:rsidP="000D7EF4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E58F0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  <w:r w:rsidRPr="007E58F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  <w:lastRenderedPageBreak/>
              <w:t>Physical Demands: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EE797A" w:rsidRDefault="00EE797A" w:rsidP="00EE797A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This position requires the employee be able to:</w:t>
            </w:r>
          </w:p>
          <w:p w:rsidR="00EE797A" w:rsidRDefault="00EE797A" w:rsidP="00EE79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W</w:t>
            </w:r>
            <w:r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ork in all weather conditions associated with wastewater and storm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</w:t>
            </w:r>
            <w:r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water.</w:t>
            </w:r>
          </w:p>
          <w:p w:rsidR="00EE797A" w:rsidRDefault="00EE797A" w:rsidP="00EE79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L</w:t>
            </w:r>
            <w:r w:rsidR="00963F6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ift up to </w:t>
            </w:r>
            <w:r w:rsidR="00444532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75</w:t>
            </w:r>
            <w:r w:rsidR="00963F6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pounds regularly, climb ladders,</w:t>
            </w:r>
            <w:r w:rsidR="005A66EE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enter </w:t>
            </w:r>
            <w:r w:rsidR="00963F6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manholes, boxes,</w:t>
            </w:r>
            <w:r w:rsidR="00DD4D7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open trenches</w:t>
            </w:r>
            <w:r w:rsidR="00963F6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 and o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ther underground utility.</w:t>
            </w:r>
          </w:p>
          <w:p w:rsidR="001107EF" w:rsidRPr="00EE797A" w:rsidRDefault="00EE797A" w:rsidP="00EE79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>H</w:t>
            </w:r>
            <w:r w:rsidR="00963F69" w:rsidRPr="00EE79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  <w:t xml:space="preserve">ave enough physical strength and agility to perform required work. </w:t>
            </w:r>
          </w:p>
        </w:tc>
      </w:tr>
      <w:tr w:rsidR="008E52AD" w:rsidRPr="007E58F0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E58F0" w:rsidRDefault="001107EF" w:rsidP="00023E04">
            <w:pPr>
              <w:spacing w:after="0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E58F0" w:rsidRDefault="001107EF" w:rsidP="005D1FD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7"/>
              </w:rPr>
            </w:pPr>
          </w:p>
        </w:tc>
      </w:tr>
    </w:tbl>
    <w:p w:rsidR="00353B15" w:rsidRPr="007E58F0" w:rsidRDefault="006C246E" w:rsidP="0023794F">
      <w:pPr>
        <w:spacing w:after="0"/>
        <w:jc w:val="center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Apply </w:t>
      </w:r>
      <w:r w:rsidRPr="0023794F">
        <w:rPr>
          <w:rFonts w:ascii="Microsoft Sans Serif" w:eastAsia="Times New Roman" w:hAnsi="Microsoft Sans Serif" w:cs="Microsoft Sans Serif"/>
          <w:b/>
          <w:bCs/>
          <w:color w:val="EA0029"/>
          <w:sz w:val="32"/>
          <w:szCs w:val="28"/>
        </w:rPr>
        <w:t>online</w:t>
      </w:r>
      <w:r>
        <w:rPr>
          <w:rFonts w:ascii="Microsoft Sans Serif" w:hAnsi="Microsoft Sans Serif" w:cs="Microsoft Sans Serif"/>
          <w:sz w:val="24"/>
        </w:rPr>
        <w:t xml:space="preserve"> at: www.springville.org</w:t>
      </w:r>
    </w:p>
    <w:sectPr w:rsidR="00353B15" w:rsidRPr="007E58F0" w:rsidSect="00375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B51F1"/>
    <w:multiLevelType w:val="hybridMultilevel"/>
    <w:tmpl w:val="B3AA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1B62"/>
    <w:multiLevelType w:val="hybridMultilevel"/>
    <w:tmpl w:val="4482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429CB"/>
    <w:multiLevelType w:val="hybridMultilevel"/>
    <w:tmpl w:val="1884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FB"/>
    <w:rsid w:val="00001F34"/>
    <w:rsid w:val="00023E04"/>
    <w:rsid w:val="00042329"/>
    <w:rsid w:val="0005120F"/>
    <w:rsid w:val="00057809"/>
    <w:rsid w:val="0007115C"/>
    <w:rsid w:val="0008199A"/>
    <w:rsid w:val="000831CE"/>
    <w:rsid w:val="000D7EF4"/>
    <w:rsid w:val="001107EF"/>
    <w:rsid w:val="00121760"/>
    <w:rsid w:val="001E1D8A"/>
    <w:rsid w:val="0023794F"/>
    <w:rsid w:val="002B03E6"/>
    <w:rsid w:val="002D490D"/>
    <w:rsid w:val="002D7C01"/>
    <w:rsid w:val="00353B15"/>
    <w:rsid w:val="00382A3E"/>
    <w:rsid w:val="0039638F"/>
    <w:rsid w:val="00417BE8"/>
    <w:rsid w:val="00444532"/>
    <w:rsid w:val="004805BD"/>
    <w:rsid w:val="004B24E6"/>
    <w:rsid w:val="0055040F"/>
    <w:rsid w:val="005A66EE"/>
    <w:rsid w:val="005D1FD9"/>
    <w:rsid w:val="005D3B7C"/>
    <w:rsid w:val="005F3094"/>
    <w:rsid w:val="00613CD8"/>
    <w:rsid w:val="006414A9"/>
    <w:rsid w:val="00642590"/>
    <w:rsid w:val="006956E4"/>
    <w:rsid w:val="006C246E"/>
    <w:rsid w:val="006D6ACA"/>
    <w:rsid w:val="00716823"/>
    <w:rsid w:val="00753993"/>
    <w:rsid w:val="007E3E96"/>
    <w:rsid w:val="007E58F0"/>
    <w:rsid w:val="00800808"/>
    <w:rsid w:val="008969DC"/>
    <w:rsid w:val="008A19AE"/>
    <w:rsid w:val="008C56CA"/>
    <w:rsid w:val="008E52AD"/>
    <w:rsid w:val="009370D6"/>
    <w:rsid w:val="00963F69"/>
    <w:rsid w:val="00971F15"/>
    <w:rsid w:val="00991F50"/>
    <w:rsid w:val="009C6907"/>
    <w:rsid w:val="00A2222E"/>
    <w:rsid w:val="00AC7655"/>
    <w:rsid w:val="00B26828"/>
    <w:rsid w:val="00B80E30"/>
    <w:rsid w:val="00B86FD4"/>
    <w:rsid w:val="00C3470C"/>
    <w:rsid w:val="00C6258A"/>
    <w:rsid w:val="00C7400E"/>
    <w:rsid w:val="00C95A88"/>
    <w:rsid w:val="00D15EEB"/>
    <w:rsid w:val="00D56344"/>
    <w:rsid w:val="00D939AD"/>
    <w:rsid w:val="00DA7FED"/>
    <w:rsid w:val="00DD4D79"/>
    <w:rsid w:val="00E0017F"/>
    <w:rsid w:val="00E66BC1"/>
    <w:rsid w:val="00E90B09"/>
    <w:rsid w:val="00E91916"/>
    <w:rsid w:val="00EB15FB"/>
    <w:rsid w:val="00EE797A"/>
    <w:rsid w:val="00EF436C"/>
    <w:rsid w:val="00F132BE"/>
    <w:rsid w:val="00F14B97"/>
    <w:rsid w:val="00F64DC5"/>
    <w:rsid w:val="00F66651"/>
    <w:rsid w:val="00F74CFC"/>
    <w:rsid w:val="00F75FB6"/>
    <w:rsid w:val="00F840AB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6D64"/>
  <w15:docId w15:val="{1EA7E152-9943-4477-8492-230918C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D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6AAE59FCDD446CA9859A651773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0D8D-35DE-4A64-A1A6-317FBEEB04BE}"/>
      </w:docPartPr>
      <w:docPartBody>
        <w:p w:rsidR="004A1026" w:rsidRDefault="004A1026">
          <w:pPr>
            <w:pStyle w:val="026AAE59FCDD446CA9859A651773F603"/>
          </w:pPr>
          <w:r w:rsidRPr="00921C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026"/>
    <w:rsid w:val="000464B2"/>
    <w:rsid w:val="00377DED"/>
    <w:rsid w:val="004821C1"/>
    <w:rsid w:val="004A1026"/>
    <w:rsid w:val="00540BF7"/>
    <w:rsid w:val="00AC2952"/>
    <w:rsid w:val="00D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6AAE59FCDD446CA9859A651773F603">
    <w:name w:val="026AAE59FCDD446CA9859A651773F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Hansen</dc:creator>
  <cp:lastModifiedBy>Patrick Monney</cp:lastModifiedBy>
  <cp:revision>2</cp:revision>
  <cp:lastPrinted>2023-03-31T15:26:00Z</cp:lastPrinted>
  <dcterms:created xsi:type="dcterms:W3CDTF">2023-06-27T15:07:00Z</dcterms:created>
  <dcterms:modified xsi:type="dcterms:W3CDTF">2023-06-27T15:07:00Z</dcterms:modified>
</cp:coreProperties>
</file>