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04" w:rsidRPr="0070117E" w:rsidRDefault="003546A2" w:rsidP="003546A2">
      <w:pPr>
        <w:spacing w:after="0"/>
        <w:jc w:val="center"/>
        <w:rPr>
          <w:rFonts w:ascii="Microsoft Sans Serif" w:hAnsi="Microsoft Sans Serif" w:cs="Microsoft Sans Serif"/>
          <w:sz w:val="24"/>
        </w:rPr>
      </w:pPr>
      <w:r w:rsidRPr="0070117E">
        <w:rPr>
          <w:rFonts w:ascii="Microsoft Sans Serif" w:hAnsi="Microsoft Sans Serif" w:cs="Microsoft Sans Serif"/>
          <w:noProof/>
          <w:sz w:val="24"/>
        </w:rPr>
        <w:t xml:space="preserve">        </w:t>
      </w:r>
      <w:r w:rsidRPr="0070117E">
        <w:rPr>
          <w:rFonts w:ascii="Microsoft Sans Serif" w:hAnsi="Microsoft Sans Serif" w:cs="Microsoft Sans Serif"/>
          <w:noProof/>
          <w:sz w:val="24"/>
        </w:rPr>
        <w:drawing>
          <wp:inline distT="0" distB="0" distL="0" distR="0" wp14:anchorId="541D171B" wp14:editId="7B0C44C4">
            <wp:extent cx="1950889" cy="75292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89" cy="75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8"/>
        <w:gridCol w:w="8953"/>
        <w:gridCol w:w="229"/>
      </w:tblGrid>
      <w:tr w:rsidR="00E91916" w:rsidRPr="0070117E" w:rsidTr="00E171E5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117E" w:rsidRDefault="0070117E" w:rsidP="00B73DF2">
            <w:pPr>
              <w:spacing w:after="0"/>
              <w:jc w:val="center"/>
              <w:outlineLvl w:val="1"/>
              <w:rPr>
                <w:rFonts w:ascii="Microsoft Sans Serif" w:eastAsia="Times New Roman" w:hAnsi="Microsoft Sans Serif" w:cs="Microsoft Sans Serif"/>
                <w:b/>
                <w:bCs/>
                <w:color w:val="FF0000"/>
                <w:sz w:val="32"/>
                <w:szCs w:val="28"/>
              </w:rPr>
            </w:pPr>
          </w:p>
          <w:p w:rsidR="00E91916" w:rsidRPr="0070117E" w:rsidRDefault="00F010EE" w:rsidP="00B73DF2">
            <w:pPr>
              <w:spacing w:after="0"/>
              <w:jc w:val="center"/>
              <w:outlineLvl w:val="1"/>
              <w:rPr>
                <w:rFonts w:ascii="Microsoft Sans Serif" w:eastAsia="Times New Roman" w:hAnsi="Microsoft Sans Serif" w:cs="Microsoft Sans Serif"/>
                <w:b/>
                <w:bCs/>
                <w:color w:val="A90100"/>
                <w:sz w:val="32"/>
                <w:szCs w:val="28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FF0000"/>
                <w:sz w:val="32"/>
                <w:szCs w:val="28"/>
              </w:rPr>
              <w:t>P</w:t>
            </w:r>
            <w:r w:rsidR="00B73DF2" w:rsidRPr="0070117E">
              <w:rPr>
                <w:rFonts w:ascii="Microsoft Sans Serif" w:eastAsia="Times New Roman" w:hAnsi="Microsoft Sans Serif" w:cs="Microsoft Sans Serif"/>
                <w:b/>
                <w:bCs/>
                <w:color w:val="FF0000"/>
                <w:sz w:val="32"/>
                <w:szCs w:val="28"/>
              </w:rPr>
              <w:t>ower Department Director</w:t>
            </w:r>
          </w:p>
        </w:tc>
      </w:tr>
      <w:tr w:rsidR="00023E04" w:rsidRPr="0070117E" w:rsidTr="001107EF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D6ACA" w:rsidRPr="0070117E" w:rsidRDefault="00023E04" w:rsidP="00023E04">
            <w:pPr>
              <w:spacing w:after="0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6"/>
                <w:szCs w:val="14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18"/>
              </w:rPr>
              <w:t>Job Description</w:t>
            </w:r>
            <w:r w:rsidRPr="0070117E">
              <w:rPr>
                <w:rFonts w:ascii="Microsoft Sans Serif" w:eastAsia="Times New Roman" w:hAnsi="Microsoft Sans Serif" w:cs="Microsoft Sans Serif"/>
                <w:b/>
                <w:color w:val="000000"/>
                <w:sz w:val="16"/>
                <w:szCs w:val="14"/>
              </w:rPr>
              <w:t xml:space="preserve"> </w:t>
            </w:r>
          </w:p>
          <w:p w:rsidR="00DA7FED" w:rsidRPr="0070117E" w:rsidRDefault="006D6ACA" w:rsidP="003546A2">
            <w:pPr>
              <w:spacing w:after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(</w:t>
            </w:r>
            <w:r w:rsidR="00023E04" w:rsidRPr="0070117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last updated:</w:t>
            </w:r>
            <w:r w:rsidR="00B73DF2" w:rsidRPr="0070117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 xml:space="preserve"> </w:t>
            </w:r>
            <w:r w:rsidR="00B219B9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9/</w:t>
            </w:r>
            <w:r w:rsidR="00F75FB6" w:rsidRPr="0070117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20</w:t>
            </w:r>
            <w:r w:rsidR="006527FB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2</w:t>
            </w:r>
            <w:r w:rsidR="00CB4BE3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3</w:t>
            </w: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  <w:t>)</w:t>
            </w:r>
          </w:p>
        </w:tc>
      </w:tr>
      <w:tr w:rsidR="00A505D8" w:rsidRPr="0070117E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0117E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Department: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1996104029"/>
            <w:placeholder>
              <w:docPart w:val="E67C5E123BB94ABE891C89813532B45B"/>
            </w:placeholder>
            <w:dropDownList>
              <w:listItem w:value="Choose an item."/>
              <w:listItem w:displayText="Administration" w:value="Administration"/>
              <w:listItem w:displayText="Buildings &amp; Grounds" w:value="Buildings &amp; Grounds"/>
              <w:listItem w:displayText="Community Development" w:value="Community Development"/>
              <w:listItem w:displayText="Courts" w:value="Courts"/>
              <w:listItem w:displayText="Finance" w:value="Finance"/>
              <w:listItem w:displayText="Golf" w:value="Golf"/>
              <w:listItem w:displayText="Legal" w:value="Legal"/>
              <w:listItem w:displayText="Library" w:value="Library"/>
              <w:listItem w:displayText="Museum" w:value="Museum"/>
              <w:listItem w:displayText="Power" w:value="Power"/>
              <w:listItem w:displayText="Public Safety" w:value="Public Safety"/>
              <w:listItem w:displayText="Public Works" w:value="Public Works"/>
              <w:listItem w:displayText="Recreation" w:value="Recreation"/>
              <w:listItem w:displayText="Streets" w:value="Streets"/>
              <w:listItem w:displayText="Waste Water" w:value="Waste Water"/>
              <w:listItem w:displayText="Water" w:value="Water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0117E" w:rsidRDefault="00B73DF2" w:rsidP="00023E04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 w:rsidRPr="0070117E"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Power</w:t>
                </w:r>
              </w:p>
            </w:tc>
          </w:sdtContent>
        </w:sdt>
      </w:tr>
      <w:tr w:rsidR="006527FB" w:rsidRPr="0070117E" w:rsidTr="00292D2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91916" w:rsidRPr="0070117E" w:rsidRDefault="00E91916" w:rsidP="00613CD8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Position Reports 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1916" w:rsidRPr="0070117E" w:rsidRDefault="00B73DF2" w:rsidP="00023E0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City Administrator</w:t>
            </w:r>
            <w:r w:rsidR="006527FB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or Assistant City Administrator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1916" w:rsidRPr="0070117E" w:rsidRDefault="00E91916" w:rsidP="00023E0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  <w:tr w:rsidR="00A505D8" w:rsidRPr="0070117E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0117E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Pay Grade: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999427448"/>
            <w:placeholder>
              <w:docPart w:val="E67C5E123BB94ABE891C89813532B45B"/>
            </w:placeholder>
            <w:dropDownList>
              <w:listItem w:value="Choose an item."/>
              <w:listItem w:displayText="P1" w:value="P1"/>
              <w:listItem w:displayText="P2" w:value="P2"/>
              <w:listItem w:displayText="P3" w:value="P3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Unit Pay" w:value="Unit Pay"/>
              <w:listItem w:displayText="Duty Pay" w:value="Duty Pay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0117E" w:rsidRDefault="00CB4BE3" w:rsidP="00023E04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29</w:t>
                </w:r>
              </w:p>
            </w:tc>
          </w:sdtContent>
        </w:sdt>
      </w:tr>
      <w:tr w:rsidR="00A505D8" w:rsidRPr="0070117E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0117E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Employment Type: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591862143"/>
            <w:placeholder>
              <w:docPart w:val="E67C5E123BB94ABE891C89813532B45B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Seasonal Hours" w:value="Seasonal Hours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0117E" w:rsidRDefault="00B73DF2" w:rsidP="00023E04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 w:rsidRPr="0070117E"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Full-time</w:t>
                </w:r>
              </w:p>
            </w:tc>
          </w:sdtContent>
        </w:sdt>
      </w:tr>
      <w:tr w:rsidR="00A505D8" w:rsidRPr="0070117E" w:rsidTr="000361A9">
        <w:trPr>
          <w:trHeight w:val="387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0117E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Exempt/Nonexempt: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678275858"/>
            <w:placeholder>
              <w:docPart w:val="E67C5E123BB94ABE891C89813532B45B"/>
            </w:placeholder>
            <w:dropDownList>
              <w:listItem w:value="Choose an item."/>
              <w:listItem w:displayText="Exempt" w:value="Exempt"/>
              <w:listItem w:displayText="Non-exempt" w:value="Non-exempt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0117E" w:rsidRDefault="00B73DF2" w:rsidP="00642590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 w:rsidRPr="0070117E"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Exempt</w:t>
                </w:r>
              </w:p>
            </w:tc>
          </w:sdtContent>
        </w:sdt>
      </w:tr>
      <w:tr w:rsidR="00A505D8" w:rsidRPr="0070117E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0117E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Description: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D1FD9" w:rsidRPr="0070117E" w:rsidRDefault="00B73DF2" w:rsidP="00F010EE">
            <w:pPr>
              <w:rPr>
                <w:rFonts w:ascii="Microsoft Sans Serif" w:hAnsi="Microsoft Sans Serif" w:cs="Microsoft Sans Serif"/>
                <w:sz w:val="18"/>
                <w:szCs w:val="17"/>
              </w:rPr>
            </w:pPr>
            <w:r w:rsidRPr="0070117E">
              <w:rPr>
                <w:rFonts w:ascii="Microsoft Sans Serif" w:hAnsi="Microsoft Sans Serif" w:cs="Microsoft Sans Serif"/>
                <w:sz w:val="18"/>
                <w:szCs w:val="17"/>
              </w:rPr>
              <w:t>Under the general direction of the City Administrator</w:t>
            </w:r>
            <w:r w:rsidR="006527FB">
              <w:rPr>
                <w:rFonts w:ascii="Microsoft Sans Serif" w:hAnsi="Microsoft Sans Serif" w:cs="Microsoft Sans Serif"/>
                <w:sz w:val="18"/>
                <w:szCs w:val="17"/>
              </w:rPr>
              <w:t xml:space="preserve"> or Assistant City Administrator</w:t>
            </w:r>
            <w:r w:rsidRPr="0070117E">
              <w:rPr>
                <w:rFonts w:ascii="Microsoft Sans Serif" w:hAnsi="Microsoft Sans Serif" w:cs="Microsoft Sans Serif"/>
                <w:sz w:val="18"/>
                <w:szCs w:val="17"/>
              </w:rPr>
              <w:t>, serves as the Power Department Director and is responsible for the planning, operation, and maintenance of the electrical generation and distribution systems for Springville City.</w:t>
            </w:r>
          </w:p>
        </w:tc>
      </w:tr>
      <w:tr w:rsidR="00A505D8" w:rsidRPr="0070117E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0117E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Duties: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D1FD9" w:rsidRPr="0070117E" w:rsidRDefault="00B73DF2" w:rsidP="00F010EE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Researches and evaluates power resources and makes recommendations concerning the most economical and reliable long-term means of meeting the City’s electrical power needs.</w:t>
            </w:r>
          </w:p>
          <w:p w:rsidR="00B73DF2" w:rsidRPr="0070117E" w:rsidRDefault="00B73DF2" w:rsidP="00B73DF2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Manages, trains, motivates, and leads department staff. Deals with personnel issues, staffing needs and responsibilities.</w:t>
            </w:r>
          </w:p>
          <w:p w:rsidR="00B73DF2" w:rsidRPr="0070117E" w:rsidRDefault="00B73DF2" w:rsidP="00B73DF2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Provides safety training for all department personnel, assuring compliance with federal, state, and City codes.</w:t>
            </w:r>
          </w:p>
          <w:p w:rsidR="0064269A" w:rsidRPr="0070117E" w:rsidRDefault="0064269A" w:rsidP="00B73DF2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Plans, develops, administers and maintains the department budget.</w:t>
            </w:r>
          </w:p>
          <w:p w:rsidR="0064269A" w:rsidRPr="0070117E" w:rsidRDefault="0064269A" w:rsidP="00B73DF2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Prepares reports and represents the City on the </w:t>
            </w:r>
            <w:r w:rsidR="009418D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Utility</w:t>
            </w: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Board and other committees and boards as assigned.</w:t>
            </w:r>
          </w:p>
          <w:p w:rsidR="0064269A" w:rsidRPr="0070117E" w:rsidRDefault="0064269A" w:rsidP="00B73DF2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Analyzes growth and forecasts electrical needs, communicating these needs to the elected officials, other City departments, public, and outside power agencies.</w:t>
            </w:r>
          </w:p>
          <w:p w:rsidR="0064269A" w:rsidRPr="0070117E" w:rsidRDefault="0064269A" w:rsidP="00B73DF2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Monitors cost of supplemental power and natural gas to determine lowest cost for acquiring supplemental power each month.</w:t>
            </w:r>
          </w:p>
          <w:p w:rsidR="0064269A" w:rsidRPr="0070117E" w:rsidRDefault="0064269A" w:rsidP="00B73DF2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Plans and implements the capital needs of the department according to approved budgets, developing the ten-year plan and cost estimates.</w:t>
            </w:r>
          </w:p>
          <w:p w:rsidR="0064269A" w:rsidRPr="0070117E" w:rsidRDefault="0064269A" w:rsidP="00B73DF2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Proposes electric rate schedule changes and new rate schedules.</w:t>
            </w:r>
          </w:p>
          <w:p w:rsidR="0064269A" w:rsidRPr="0070117E" w:rsidRDefault="0064269A" w:rsidP="00B73DF2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Assures that the Power Plant and department maintain active permits and licenses and submit mandated annual reports to federal and state agencies.</w:t>
            </w:r>
          </w:p>
          <w:p w:rsidR="00B73DF2" w:rsidRPr="0070117E" w:rsidRDefault="0064269A" w:rsidP="00A505D8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Responds to department and City emergencies.</w:t>
            </w:r>
          </w:p>
        </w:tc>
      </w:tr>
      <w:tr w:rsidR="00A505D8" w:rsidRPr="0070117E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70117E" w:rsidRDefault="001107EF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70117E" w:rsidRDefault="001107EF" w:rsidP="00023E0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All other duties as assigned.</w:t>
            </w:r>
          </w:p>
          <w:p w:rsidR="001107EF" w:rsidRPr="0070117E" w:rsidRDefault="001107EF" w:rsidP="00023E0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  <w:tr w:rsidR="00A505D8" w:rsidRPr="0070117E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D1FD9" w:rsidRPr="0070117E" w:rsidRDefault="005D1FD9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Qualifications: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70117E" w:rsidRDefault="00A505D8" w:rsidP="00F010EE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Bachelor’s degree in Electrical engineering or any closely related field. Advanced degree and professional engineer license preferred. 10 years</w:t>
            </w:r>
            <w:r w:rsidR="009418D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of</w:t>
            </w: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experience in electrical generation and distribution with 5 years </w:t>
            </w:r>
            <w:r w:rsidR="009418D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of </w:t>
            </w:r>
            <w:bookmarkStart w:id="0" w:name="_GoBack"/>
            <w:bookmarkEnd w:id="0"/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experience in a supervisory capacity or equivalent combination of education and/or experience.</w:t>
            </w:r>
          </w:p>
          <w:p w:rsidR="00A505D8" w:rsidRPr="0070117E" w:rsidRDefault="00A505D8" w:rsidP="00F010EE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  <w:p w:rsidR="00A505D8" w:rsidRPr="0070117E" w:rsidRDefault="00A505D8" w:rsidP="00F010EE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KNOWLEDGE, SKILLS AND ABILITIES</w:t>
            </w:r>
          </w:p>
          <w:p w:rsidR="00A505D8" w:rsidRPr="0070117E" w:rsidRDefault="00A505D8" w:rsidP="00F010EE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  <w:p w:rsidR="00A505D8" w:rsidRPr="0070117E" w:rsidRDefault="00A505D8" w:rsidP="00F010EE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Must be able to effectively supervise personnel and work well as a team member. Must be able to effectively plan for future power needs. Must have a knowledge of governmental budgeting. Must have working knowledge of power distribution systems and working knowledge of the installation and maintenance of power generation facilities (</w:t>
            </w:r>
            <w:r w:rsidR="00BB6AE4"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both hydro and dual fuel), including installation and maintenance of power distribution systems. Must be able to communicate well both verbally and in writing. Must work well with the public.</w:t>
            </w:r>
          </w:p>
          <w:p w:rsidR="00BB6AE4" w:rsidRPr="0070117E" w:rsidRDefault="00BB6AE4" w:rsidP="00F010EE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  <w:tr w:rsidR="00A505D8" w:rsidRPr="0070117E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70117E" w:rsidRDefault="001107EF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Physical Demands: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70117E" w:rsidRDefault="00BB6AE4" w:rsidP="001107EF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Light physical effort required, must be able to lift 25 </w:t>
            </w:r>
            <w:proofErr w:type="spellStart"/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lbs</w:t>
            </w:r>
            <w:proofErr w:type="spellEnd"/>
            <w:r w:rsidRPr="0070117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, sit, stand, kneel and walk for periods of time.</w:t>
            </w:r>
          </w:p>
        </w:tc>
      </w:tr>
      <w:tr w:rsidR="00A505D8" w:rsidRPr="0070117E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70117E" w:rsidRDefault="001107EF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70117E" w:rsidRDefault="001107EF" w:rsidP="005D1FD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</w:tbl>
    <w:p w:rsidR="00353B15" w:rsidRPr="0070117E" w:rsidRDefault="00353B15" w:rsidP="003546A2">
      <w:pPr>
        <w:spacing w:after="0"/>
        <w:rPr>
          <w:rFonts w:ascii="Microsoft Sans Serif" w:hAnsi="Microsoft Sans Serif" w:cs="Microsoft Sans Serif"/>
          <w:sz w:val="24"/>
        </w:rPr>
      </w:pPr>
    </w:p>
    <w:sectPr w:rsidR="00353B15" w:rsidRPr="0070117E" w:rsidSect="00375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634E"/>
    <w:multiLevelType w:val="hybridMultilevel"/>
    <w:tmpl w:val="EA3A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64BD"/>
    <w:multiLevelType w:val="hybridMultilevel"/>
    <w:tmpl w:val="E2A6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0714"/>
    <w:multiLevelType w:val="hybridMultilevel"/>
    <w:tmpl w:val="8D707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17E"/>
    <w:rsid w:val="00023E04"/>
    <w:rsid w:val="000361A9"/>
    <w:rsid w:val="00057809"/>
    <w:rsid w:val="000831CE"/>
    <w:rsid w:val="0010217E"/>
    <w:rsid w:val="001107EF"/>
    <w:rsid w:val="00121760"/>
    <w:rsid w:val="001E1D8A"/>
    <w:rsid w:val="00353B15"/>
    <w:rsid w:val="003546A2"/>
    <w:rsid w:val="005D1FD9"/>
    <w:rsid w:val="005D3B7C"/>
    <w:rsid w:val="005E70E2"/>
    <w:rsid w:val="00613CD8"/>
    <w:rsid w:val="00642590"/>
    <w:rsid w:val="0064269A"/>
    <w:rsid w:val="006527FB"/>
    <w:rsid w:val="006D6ACA"/>
    <w:rsid w:val="0070117E"/>
    <w:rsid w:val="00716823"/>
    <w:rsid w:val="007E3E96"/>
    <w:rsid w:val="008A19AE"/>
    <w:rsid w:val="009370D6"/>
    <w:rsid w:val="009418DA"/>
    <w:rsid w:val="00971F15"/>
    <w:rsid w:val="00991F50"/>
    <w:rsid w:val="009C6907"/>
    <w:rsid w:val="00A2222E"/>
    <w:rsid w:val="00A505D8"/>
    <w:rsid w:val="00B219B9"/>
    <w:rsid w:val="00B73DF2"/>
    <w:rsid w:val="00BB6AE4"/>
    <w:rsid w:val="00CB4BE3"/>
    <w:rsid w:val="00D56344"/>
    <w:rsid w:val="00DA7FED"/>
    <w:rsid w:val="00E91916"/>
    <w:rsid w:val="00F010EE"/>
    <w:rsid w:val="00F74CFC"/>
    <w:rsid w:val="00F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8289"/>
  <w15:docId w15:val="{4BD3654F-6F1C-47E4-8722-328BE035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0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7C5E123BB94ABE891C89813532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69CE-DE38-4C0A-98A1-CC8BF57B58D5}"/>
      </w:docPartPr>
      <w:docPartBody>
        <w:p w:rsidR="0026367F" w:rsidRDefault="0026367F">
          <w:pPr>
            <w:pStyle w:val="E67C5E123BB94ABE891C89813532B45B"/>
          </w:pPr>
          <w:r w:rsidRPr="00921C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7F"/>
    <w:rsid w:val="002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7C5E123BB94ABE891C89813532B45B">
    <w:name w:val="E67C5E123BB94ABE891C89813532B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Hansen</dc:creator>
  <cp:lastModifiedBy>Patrick Monney</cp:lastModifiedBy>
  <cp:revision>9</cp:revision>
  <cp:lastPrinted>2023-09-12T17:15:00Z</cp:lastPrinted>
  <dcterms:created xsi:type="dcterms:W3CDTF">2016-02-18T18:30:00Z</dcterms:created>
  <dcterms:modified xsi:type="dcterms:W3CDTF">2023-09-12T21:57:00Z</dcterms:modified>
</cp:coreProperties>
</file>